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CLASSIFICA STAFFETTA 4X100 </w:t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CLASSI </w:t>
      </w:r>
      <w:r>
        <w:rPr>
          <w:rFonts w:cs="Arial" w:ascii="Arial" w:hAnsi="Arial"/>
          <w:b/>
          <w:bCs/>
          <w:sz w:val="32"/>
          <w:szCs w:val="32"/>
        </w:rPr>
        <w:t>PRIME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CLASSIFICA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CLASSE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TEMPO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1°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1B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1’03”7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2°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1C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1’05”0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3°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1E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1’05”7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4°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1F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1’0</w:t>
            </w: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5”7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5°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1D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1’0</w:t>
            </w: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6”3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6°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1G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1’0</w:t>
            </w: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8”7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7°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1A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1’0</w:t>
            </w: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9”3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8°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ptos" w:cs="Arial"/>
                <w:b w:val="false"/>
                <w:b w:val="false"/>
                <w:bCs w:val="false"/>
                <w:kern w:val="2"/>
                <w:sz w:val="28"/>
                <w:szCs w:val="28"/>
                <w:lang w:val="it-IT" w:eastAsia="en-US" w:bidi="ar-SA"/>
              </w:rPr>
            </w:pPr>
            <w:r>
              <w:rPr>
                <w:rFonts w:eastAsia="Aptos" w:cs="Arial" w:ascii="Arial" w:hAnsi="Arial"/>
                <w:b w:val="false"/>
                <w:bCs w:val="false"/>
                <w:kern w:val="2"/>
                <w:sz w:val="28"/>
                <w:szCs w:val="28"/>
                <w:lang w:val="it-IT" w:eastAsia="en-US" w:bidi="ar-SA"/>
              </w:rPr>
              <w:t>1A Pav</w:t>
            </w:r>
          </w:p>
        </w:tc>
        <w:tc>
          <w:tcPr>
            <w:tcW w:w="321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eastAsia="Aptos" w:cs=""/>
                <w:kern w:val="2"/>
                <w:sz w:val="28"/>
                <w:szCs w:val="28"/>
                <w:lang w:val="it-IT" w:eastAsia="en-US" w:bidi="ar-SA"/>
              </w:rPr>
            </w:pPr>
            <w:r>
              <w:rPr>
                <w:rFonts w:eastAsia="Aptos" w:cs="" w:ascii="Arial" w:hAnsi="Arial"/>
                <w:kern w:val="2"/>
                <w:sz w:val="28"/>
                <w:szCs w:val="28"/>
                <w:lang w:val="it-IT" w:eastAsia="en-US" w:bidi="ar-SA"/>
              </w:rPr>
              <w:t>1’10”2</w:t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160"/>
        <w:rPr>
          <w:rFonts w:ascii="Arial" w:hAnsi="Arial" w:cs="Arial"/>
          <w:sz w:val="32"/>
          <w:szCs w:val="32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Aptos Display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a132f2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a132f2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a132f2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a132f2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a132f2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a132f2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a132f2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a132f2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a132f2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a132f2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a132f2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a132f2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a132f2"/>
    <w:rPr>
      <w:rFonts w:eastAsia="" w:cs="" w:cstheme="majorBidi" w:eastAsiaTheme="majorEastAsia"/>
      <w:i/>
      <w:iCs/>
      <w:color w:val="0F4761" w:themeColor="accent1" w:themeShade="bf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a132f2"/>
    <w:rPr>
      <w:rFonts w:eastAsia="" w:cs="" w:cstheme="majorBidi" w:eastAsiaTheme="majorEastAsia"/>
      <w:color w:val="0F4761" w:themeColor="accent1" w:themeShade="bf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a132f2"/>
    <w:rPr>
      <w:rFonts w:eastAsia="" w:cs="" w:cstheme="majorBidi" w:eastAsiaTheme="majorEastAsia"/>
      <w:i/>
      <w:iCs/>
      <w:color w:val="595959" w:themeColor="text1" w:themeTint="a6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a132f2"/>
    <w:rPr>
      <w:rFonts w:eastAsia="" w:cs="" w:cstheme="majorBidi" w:eastAsiaTheme="majorEastAsia"/>
      <w:color w:val="595959" w:themeColor="text1" w:themeTint="a6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a132f2"/>
    <w:rPr>
      <w:rFonts w:eastAsia="" w:cs="" w:cstheme="majorBidi" w:eastAsiaTheme="majorEastAsia"/>
      <w:i/>
      <w:iCs/>
      <w:color w:val="272727" w:themeColor="text1" w:themeTint="d8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a132f2"/>
    <w:rPr>
      <w:rFonts w:eastAsia="" w:cs="" w:cstheme="majorBidi" w:eastAsiaTheme="majorEastAsia"/>
      <w:color w:val="272727" w:themeColor="text1" w:themeTint="d8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a132f2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a132f2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a132f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32f2"/>
    <w:rPr>
      <w:i/>
      <w:iCs/>
      <w:color w:val="0F4761" w:themeColor="accent1" w:themeShade="bf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a132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32f2"/>
    <w:rPr>
      <w:b/>
      <w:bCs/>
      <w:smallCaps/>
      <w:color w:val="0F4761" w:themeColor="accent1" w:themeShade="bf"/>
      <w:spacing w:val="5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a132f2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a132f2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itazioneCarattere"/>
    <w:uiPriority w:val="29"/>
    <w:qFormat/>
    <w:rsid w:val="00a132f2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32f2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a132f2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paragraph" w:styleId="NoSpacing">
    <w:name w:val="No Spacing"/>
    <w:uiPriority w:val="1"/>
    <w:qFormat/>
    <w:rsid w:val="00971ae5"/>
    <w:pPr>
      <w:widowControl/>
      <w:bidi w:val="0"/>
      <w:spacing w:lineRule="auto" w:line="240" w:before="0" w:after="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132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LibreOffice/7.2.1.2$Windows_X86_64 LibreOffice_project/87b77fad49947c1441b67c559c339af8f3517e22</Application>
  <AppVersion>15.0000</AppVersion>
  <Pages>1</Pages>
  <Words>33</Words>
  <Characters>139</Characters>
  <CharactersWithSpaces>144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2024-05-05T20:58:00Z</dcterms:created>
  <dc:creator>Antonio Calvani</dc:creator>
  <dc:description/>
  <dc:language>it-IT</dc:language>
  <cp:lastModifiedBy/>
  <dcterms:modified xsi:type="dcterms:W3CDTF">2024-05-13T22:50:24Z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